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1"/>
        <w:tblpPr w:leftFromText="142" w:rightFromText="142" w:vertAnchor="page" w:horzAnchor="margin" w:tblpY="1621"/>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76"/>
        <w:gridCol w:w="3247"/>
        <w:gridCol w:w="1984"/>
        <w:gridCol w:w="1843"/>
        <w:gridCol w:w="2322"/>
      </w:tblGrid>
      <w:tr w:rsidR="00AC6CFA" w:rsidTr="00AC6CFA">
        <w:trPr>
          <w:cnfStyle w:val="000000100000" w:firstRow="0" w:lastRow="0" w:firstColumn="0" w:lastColumn="0" w:oddVBand="0" w:evenVBand="0" w:oddHBand="1" w:evenHBand="0" w:firstRowFirstColumn="0" w:firstRowLastColumn="0" w:lastRowFirstColumn="0" w:lastRowLastColumn="0"/>
          <w:trHeight w:val="416"/>
        </w:trPr>
        <w:tc>
          <w:tcPr>
            <w:tcW w:w="9972" w:type="dxa"/>
            <w:gridSpan w:val="5"/>
          </w:tcPr>
          <w:p w:rsidR="00AC6CFA" w:rsidRDefault="00380CBC" w:rsidP="005F5C1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AC6CFA">
              <w:rPr>
                <w:rFonts w:asciiTheme="majorEastAsia" w:eastAsiaTheme="majorEastAsia" w:hAnsiTheme="majorEastAsia" w:hint="eastAsia"/>
                <w:sz w:val="24"/>
                <w:szCs w:val="24"/>
              </w:rPr>
              <w:t>氏名・性別・年齢</w:t>
            </w:r>
          </w:p>
        </w:tc>
      </w:tr>
      <w:tr w:rsidR="00AC6CFA" w:rsidTr="00AC6CFA">
        <w:tc>
          <w:tcPr>
            <w:tcW w:w="9972" w:type="dxa"/>
            <w:gridSpan w:val="5"/>
          </w:tcPr>
          <w:p w:rsidR="00AC6CFA" w:rsidRDefault="00AC6CFA" w:rsidP="00AC6CFA">
            <w:pPr>
              <w:jc w:val="left"/>
              <w:rPr>
                <w:rFonts w:asciiTheme="majorEastAsia" w:eastAsiaTheme="majorEastAsia" w:hAnsiTheme="majorEastAsia"/>
                <w:sz w:val="24"/>
                <w:szCs w:val="24"/>
              </w:rPr>
            </w:pPr>
          </w:p>
          <w:p w:rsidR="00AC6CFA" w:rsidRDefault="00AC6CFA" w:rsidP="00AC6CFA">
            <w:pPr>
              <w:jc w:val="left"/>
              <w:rPr>
                <w:rFonts w:asciiTheme="majorEastAsia" w:eastAsiaTheme="majorEastAsia" w:hAnsiTheme="majorEastAsia"/>
                <w:sz w:val="24"/>
                <w:szCs w:val="24"/>
              </w:rPr>
            </w:pPr>
          </w:p>
        </w:tc>
      </w:tr>
      <w:tr w:rsidR="00AC6CFA" w:rsidTr="00AC6CFA">
        <w:trPr>
          <w:cnfStyle w:val="000000100000" w:firstRow="0" w:lastRow="0" w:firstColumn="0" w:lastColumn="0" w:oddVBand="0" w:evenVBand="0" w:oddHBand="1" w:evenHBand="0" w:firstRowFirstColumn="0" w:firstRowLastColumn="0" w:lastRowFirstColumn="0" w:lastRowLastColumn="0"/>
        </w:trPr>
        <w:tc>
          <w:tcPr>
            <w:tcW w:w="9972" w:type="dxa"/>
            <w:gridSpan w:val="5"/>
          </w:tcPr>
          <w:p w:rsidR="00AC6CFA" w:rsidRDefault="00380CBC" w:rsidP="005F5C1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AC6CFA">
              <w:rPr>
                <w:rFonts w:asciiTheme="majorEastAsia" w:eastAsiaTheme="majorEastAsia" w:hAnsiTheme="majorEastAsia" w:hint="eastAsia"/>
                <w:sz w:val="24"/>
                <w:szCs w:val="24"/>
              </w:rPr>
              <w:t>疾患名</w:t>
            </w:r>
          </w:p>
        </w:tc>
      </w:tr>
      <w:tr w:rsidR="00AC6CFA" w:rsidTr="00AC6CFA">
        <w:trPr>
          <w:trHeight w:val="593"/>
        </w:trPr>
        <w:tc>
          <w:tcPr>
            <w:tcW w:w="9972" w:type="dxa"/>
            <w:gridSpan w:val="5"/>
          </w:tcPr>
          <w:p w:rsidR="00AC6CFA" w:rsidRDefault="00AC6CFA" w:rsidP="00AC6CFA">
            <w:pPr>
              <w:jc w:val="left"/>
              <w:rPr>
                <w:rFonts w:asciiTheme="majorEastAsia" w:eastAsiaTheme="majorEastAsia" w:hAnsiTheme="majorEastAsia"/>
                <w:sz w:val="24"/>
                <w:szCs w:val="24"/>
              </w:rPr>
            </w:pPr>
          </w:p>
          <w:p w:rsidR="00AC6CFA" w:rsidRDefault="00AC6CFA" w:rsidP="00AC6CFA">
            <w:pPr>
              <w:jc w:val="left"/>
              <w:rPr>
                <w:rFonts w:asciiTheme="majorEastAsia" w:eastAsiaTheme="majorEastAsia" w:hAnsiTheme="majorEastAsia"/>
                <w:sz w:val="24"/>
                <w:szCs w:val="24"/>
              </w:rPr>
            </w:pPr>
          </w:p>
        </w:tc>
      </w:tr>
      <w:tr w:rsidR="00AC6CFA" w:rsidTr="00AC6CFA">
        <w:trPr>
          <w:cnfStyle w:val="000000100000" w:firstRow="0" w:lastRow="0" w:firstColumn="0" w:lastColumn="0" w:oddVBand="0" w:evenVBand="0" w:oddHBand="1" w:evenHBand="0" w:firstRowFirstColumn="0" w:firstRowLastColumn="0" w:lastRowFirstColumn="0" w:lastRowLastColumn="0"/>
        </w:trPr>
        <w:tc>
          <w:tcPr>
            <w:tcW w:w="9972" w:type="dxa"/>
            <w:gridSpan w:val="5"/>
          </w:tcPr>
          <w:p w:rsidR="00AC6CFA" w:rsidRDefault="00380CBC" w:rsidP="005F5C1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AC6CFA">
              <w:rPr>
                <w:rFonts w:asciiTheme="majorEastAsia" w:eastAsiaTheme="majorEastAsia" w:hAnsiTheme="majorEastAsia" w:hint="eastAsia"/>
                <w:sz w:val="24"/>
                <w:szCs w:val="24"/>
              </w:rPr>
              <w:t>疾患や作品制作に関する経緯（作者プロフィール）</w:t>
            </w:r>
            <w:r w:rsidR="00F65824">
              <w:rPr>
                <w:rFonts w:asciiTheme="majorEastAsia" w:eastAsiaTheme="majorEastAsia" w:hAnsiTheme="majorEastAsia" w:hint="eastAsia"/>
                <w:sz w:val="24"/>
                <w:szCs w:val="24"/>
              </w:rPr>
              <w:t xml:space="preserve">　</w:t>
            </w:r>
            <w:r w:rsidR="00F65824" w:rsidRPr="00EA722E">
              <w:rPr>
                <w:rFonts w:asciiTheme="majorEastAsia" w:eastAsiaTheme="majorEastAsia" w:hAnsiTheme="majorEastAsia" w:hint="eastAsia"/>
                <w:sz w:val="24"/>
                <w:szCs w:val="24"/>
              </w:rPr>
              <w:t>※顔写真掲載　可・否</w:t>
            </w:r>
          </w:p>
        </w:tc>
      </w:tr>
      <w:tr w:rsidR="00AC6CFA" w:rsidTr="00AC6CFA">
        <w:tc>
          <w:tcPr>
            <w:tcW w:w="9972" w:type="dxa"/>
            <w:gridSpan w:val="5"/>
          </w:tcPr>
          <w:p w:rsidR="00AC6CFA" w:rsidRDefault="00AC6CFA" w:rsidP="00F65824">
            <w:pPr>
              <w:jc w:val="left"/>
              <w:rPr>
                <w:rFonts w:asciiTheme="majorEastAsia" w:eastAsiaTheme="majorEastAsia" w:hAnsiTheme="majorEastAsia"/>
                <w:sz w:val="24"/>
                <w:szCs w:val="24"/>
              </w:rPr>
            </w:pPr>
          </w:p>
          <w:p w:rsidR="00F65824" w:rsidRDefault="00F65824" w:rsidP="00F65824">
            <w:pPr>
              <w:jc w:val="left"/>
              <w:rPr>
                <w:rFonts w:asciiTheme="majorEastAsia" w:eastAsiaTheme="majorEastAsia" w:hAnsiTheme="majorEastAsia"/>
                <w:sz w:val="24"/>
                <w:szCs w:val="24"/>
              </w:rPr>
            </w:pPr>
          </w:p>
        </w:tc>
      </w:tr>
      <w:tr w:rsidR="00AC6CFA" w:rsidTr="00AC6CFA">
        <w:trPr>
          <w:cnfStyle w:val="000000100000" w:firstRow="0" w:lastRow="0" w:firstColumn="0" w:lastColumn="0" w:oddVBand="0" w:evenVBand="0" w:oddHBand="1" w:evenHBand="0" w:firstRowFirstColumn="0" w:firstRowLastColumn="0" w:lastRowFirstColumn="0" w:lastRowLastColumn="0"/>
        </w:trPr>
        <w:tc>
          <w:tcPr>
            <w:tcW w:w="9972" w:type="dxa"/>
            <w:gridSpan w:val="5"/>
          </w:tcPr>
          <w:p w:rsidR="00AC6CFA" w:rsidRDefault="00380CBC" w:rsidP="005F5C1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AC6CFA">
              <w:rPr>
                <w:rFonts w:asciiTheme="majorEastAsia" w:eastAsiaTheme="majorEastAsia" w:hAnsiTheme="majorEastAsia" w:hint="eastAsia"/>
                <w:sz w:val="24"/>
                <w:szCs w:val="24"/>
              </w:rPr>
              <w:t>所属（通院先、通所先）</w:t>
            </w:r>
          </w:p>
        </w:tc>
      </w:tr>
      <w:tr w:rsidR="00AC6CFA" w:rsidTr="00AC6CFA">
        <w:tc>
          <w:tcPr>
            <w:tcW w:w="9972" w:type="dxa"/>
            <w:gridSpan w:val="5"/>
          </w:tcPr>
          <w:p w:rsidR="00AC6CFA" w:rsidRDefault="00AC6CFA" w:rsidP="00AC6CFA">
            <w:pPr>
              <w:jc w:val="left"/>
              <w:rPr>
                <w:rFonts w:asciiTheme="majorEastAsia" w:eastAsiaTheme="majorEastAsia" w:hAnsiTheme="majorEastAsia"/>
                <w:sz w:val="24"/>
                <w:szCs w:val="24"/>
              </w:rPr>
            </w:pPr>
          </w:p>
          <w:p w:rsidR="00AC6CFA" w:rsidRDefault="00AC6CFA" w:rsidP="00AC6CFA">
            <w:pPr>
              <w:jc w:val="left"/>
              <w:rPr>
                <w:rFonts w:asciiTheme="majorEastAsia" w:eastAsiaTheme="majorEastAsia" w:hAnsiTheme="majorEastAsia"/>
                <w:sz w:val="24"/>
                <w:szCs w:val="24"/>
              </w:rPr>
            </w:pPr>
          </w:p>
        </w:tc>
      </w:tr>
      <w:tr w:rsidR="00AC6CFA" w:rsidTr="00AC6CFA">
        <w:trPr>
          <w:cnfStyle w:val="000000100000" w:firstRow="0" w:lastRow="0" w:firstColumn="0" w:lastColumn="0" w:oddVBand="0" w:evenVBand="0" w:oddHBand="1" w:evenHBand="0" w:firstRowFirstColumn="0" w:firstRowLastColumn="0" w:lastRowFirstColumn="0" w:lastRowLastColumn="0"/>
        </w:trPr>
        <w:tc>
          <w:tcPr>
            <w:tcW w:w="9972" w:type="dxa"/>
            <w:gridSpan w:val="5"/>
          </w:tcPr>
          <w:p w:rsidR="00AC6CFA" w:rsidRDefault="00EA722E" w:rsidP="005F5C1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⑤フリーコメント</w:t>
            </w:r>
          </w:p>
        </w:tc>
      </w:tr>
      <w:tr w:rsidR="00AC6CFA" w:rsidTr="003007DA">
        <w:trPr>
          <w:trHeight w:val="839"/>
        </w:trPr>
        <w:tc>
          <w:tcPr>
            <w:tcW w:w="9972" w:type="dxa"/>
            <w:gridSpan w:val="5"/>
          </w:tcPr>
          <w:p w:rsidR="00AC6CFA" w:rsidRDefault="00AC6CFA" w:rsidP="00AC6CFA">
            <w:pPr>
              <w:jc w:val="left"/>
              <w:rPr>
                <w:rFonts w:asciiTheme="majorEastAsia" w:eastAsiaTheme="majorEastAsia" w:hAnsiTheme="majorEastAsia"/>
                <w:sz w:val="24"/>
                <w:szCs w:val="24"/>
              </w:rPr>
            </w:pPr>
          </w:p>
          <w:p w:rsidR="00662AC7" w:rsidRDefault="00662AC7" w:rsidP="00AC6CFA">
            <w:pPr>
              <w:jc w:val="left"/>
              <w:rPr>
                <w:rFonts w:asciiTheme="majorEastAsia" w:eastAsiaTheme="majorEastAsia" w:hAnsiTheme="majorEastAsia" w:hint="eastAsia"/>
                <w:sz w:val="24"/>
                <w:szCs w:val="24"/>
              </w:rPr>
            </w:pPr>
          </w:p>
          <w:p w:rsidR="00662AC7" w:rsidRDefault="00662AC7" w:rsidP="00AC6CFA">
            <w:pPr>
              <w:jc w:val="left"/>
              <w:rPr>
                <w:rFonts w:asciiTheme="majorEastAsia" w:eastAsiaTheme="majorEastAsia" w:hAnsiTheme="majorEastAsia"/>
                <w:sz w:val="24"/>
                <w:szCs w:val="24"/>
              </w:rPr>
            </w:pPr>
          </w:p>
        </w:tc>
      </w:tr>
      <w:tr w:rsidR="00AC6CFA" w:rsidTr="00AC6CFA">
        <w:trPr>
          <w:cnfStyle w:val="000000100000" w:firstRow="0" w:lastRow="0" w:firstColumn="0" w:lastColumn="0" w:oddVBand="0" w:evenVBand="0" w:oddHBand="1" w:evenHBand="0" w:firstRowFirstColumn="0" w:firstRowLastColumn="0" w:lastRowFirstColumn="0" w:lastRowLastColumn="0"/>
        </w:trPr>
        <w:tc>
          <w:tcPr>
            <w:tcW w:w="9972" w:type="dxa"/>
            <w:gridSpan w:val="5"/>
          </w:tcPr>
          <w:p w:rsidR="00AC6CFA" w:rsidRDefault="00EA722E" w:rsidP="005F5C1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⑥</w:t>
            </w:r>
            <w:r w:rsidR="00AC6CFA">
              <w:rPr>
                <w:rFonts w:asciiTheme="majorEastAsia" w:eastAsiaTheme="majorEastAsia" w:hAnsiTheme="majorEastAsia" w:hint="eastAsia"/>
                <w:sz w:val="24"/>
                <w:szCs w:val="24"/>
              </w:rPr>
              <w:t>作品作品情報（出品作品すべてを記載）</w:t>
            </w:r>
          </w:p>
        </w:tc>
      </w:tr>
      <w:tr w:rsidR="00AC6CFA" w:rsidTr="00F65824">
        <w:trPr>
          <w:trHeight w:val="360"/>
        </w:trPr>
        <w:tc>
          <w:tcPr>
            <w:tcW w:w="576" w:type="dxa"/>
          </w:tcPr>
          <w:p w:rsidR="00AC6CFA" w:rsidRDefault="00AC6CFA" w:rsidP="00AC6CF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No.</w:t>
            </w:r>
          </w:p>
        </w:tc>
        <w:tc>
          <w:tcPr>
            <w:tcW w:w="3247" w:type="dxa"/>
          </w:tcPr>
          <w:p w:rsidR="00AC6CFA" w:rsidRPr="007E6DDF" w:rsidRDefault="00AC6CFA" w:rsidP="00AC6CF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作品タイトル</w:t>
            </w:r>
          </w:p>
        </w:tc>
        <w:tc>
          <w:tcPr>
            <w:tcW w:w="1984" w:type="dxa"/>
          </w:tcPr>
          <w:p w:rsidR="00AC6CFA" w:rsidRDefault="00AC6CFA" w:rsidP="00AC6CF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作品形態</w:t>
            </w:r>
          </w:p>
        </w:tc>
        <w:tc>
          <w:tcPr>
            <w:tcW w:w="1843" w:type="dxa"/>
          </w:tcPr>
          <w:p w:rsidR="00AC6CFA" w:rsidRDefault="00AC6CFA" w:rsidP="00AC6CF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展示方法 </w:t>
            </w:r>
          </w:p>
        </w:tc>
        <w:tc>
          <w:tcPr>
            <w:tcW w:w="2322" w:type="dxa"/>
          </w:tcPr>
          <w:p w:rsidR="00AC6CFA" w:rsidRDefault="00AC6CFA" w:rsidP="00AC6CF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大きさ(縦×横cm)</w:t>
            </w:r>
          </w:p>
        </w:tc>
      </w:tr>
      <w:tr w:rsidR="00AC6CFA" w:rsidTr="00F65824">
        <w:trPr>
          <w:cnfStyle w:val="000000100000" w:firstRow="0" w:lastRow="0" w:firstColumn="0" w:lastColumn="0" w:oddVBand="0" w:evenVBand="0" w:oddHBand="1" w:evenHBand="0" w:firstRowFirstColumn="0" w:firstRowLastColumn="0" w:lastRowFirstColumn="0" w:lastRowLastColumn="0"/>
          <w:trHeight w:val="360"/>
        </w:trPr>
        <w:tc>
          <w:tcPr>
            <w:tcW w:w="576" w:type="dxa"/>
            <w:shd w:val="clear" w:color="auto" w:fill="auto"/>
          </w:tcPr>
          <w:p w:rsidR="00AC6CFA" w:rsidRDefault="00AC6CFA" w:rsidP="00AC6CFA">
            <w:pPr>
              <w:jc w:val="left"/>
              <w:rPr>
                <w:rFonts w:asciiTheme="majorEastAsia" w:eastAsiaTheme="majorEastAsia" w:hAnsiTheme="majorEastAsia"/>
                <w:sz w:val="24"/>
                <w:szCs w:val="24"/>
              </w:rPr>
            </w:pPr>
          </w:p>
        </w:tc>
        <w:tc>
          <w:tcPr>
            <w:tcW w:w="3247" w:type="dxa"/>
            <w:shd w:val="clear" w:color="auto" w:fill="FFFFFF" w:themeFill="background1"/>
          </w:tcPr>
          <w:p w:rsidR="00AC6CFA" w:rsidRPr="00BE5FE2" w:rsidRDefault="00AC6CFA" w:rsidP="00AC6CFA">
            <w:pPr>
              <w:jc w:val="left"/>
              <w:rPr>
                <w:rFonts w:asciiTheme="majorEastAsia" w:eastAsiaTheme="majorEastAsia" w:hAnsiTheme="majorEastAsia"/>
                <w:sz w:val="24"/>
                <w:szCs w:val="24"/>
              </w:rPr>
            </w:pPr>
          </w:p>
        </w:tc>
        <w:tc>
          <w:tcPr>
            <w:tcW w:w="1984" w:type="dxa"/>
            <w:shd w:val="clear" w:color="auto" w:fill="FFFFFF" w:themeFill="background1"/>
          </w:tcPr>
          <w:p w:rsidR="00AC6CFA" w:rsidRPr="00BE5FE2" w:rsidRDefault="00AC6CFA" w:rsidP="00AC6CFA">
            <w:pPr>
              <w:jc w:val="left"/>
              <w:rPr>
                <w:rFonts w:asciiTheme="majorEastAsia" w:eastAsiaTheme="majorEastAsia" w:hAnsiTheme="majorEastAsia"/>
                <w:sz w:val="24"/>
                <w:szCs w:val="24"/>
              </w:rPr>
            </w:pPr>
          </w:p>
        </w:tc>
        <w:tc>
          <w:tcPr>
            <w:tcW w:w="1843" w:type="dxa"/>
            <w:shd w:val="clear" w:color="auto" w:fill="FFFFFF" w:themeFill="background1"/>
          </w:tcPr>
          <w:p w:rsidR="00AC6CFA" w:rsidRPr="00BE5FE2" w:rsidRDefault="00AC6CFA" w:rsidP="00AC6CFA">
            <w:pPr>
              <w:jc w:val="left"/>
              <w:rPr>
                <w:rFonts w:asciiTheme="majorEastAsia" w:eastAsiaTheme="majorEastAsia" w:hAnsiTheme="majorEastAsia"/>
                <w:sz w:val="24"/>
                <w:szCs w:val="24"/>
              </w:rPr>
            </w:pPr>
          </w:p>
        </w:tc>
        <w:tc>
          <w:tcPr>
            <w:tcW w:w="2322" w:type="dxa"/>
            <w:shd w:val="clear" w:color="auto" w:fill="FFFFFF" w:themeFill="background1"/>
          </w:tcPr>
          <w:p w:rsidR="00AC6CFA" w:rsidRPr="00BE5FE2" w:rsidRDefault="00AC6CFA" w:rsidP="00AC6CFA">
            <w:pPr>
              <w:jc w:val="left"/>
              <w:rPr>
                <w:rFonts w:asciiTheme="majorEastAsia" w:eastAsiaTheme="majorEastAsia" w:hAnsiTheme="majorEastAsia"/>
                <w:sz w:val="24"/>
                <w:szCs w:val="24"/>
              </w:rPr>
            </w:pPr>
          </w:p>
        </w:tc>
      </w:tr>
      <w:tr w:rsidR="00AC6CFA" w:rsidTr="00F65824">
        <w:trPr>
          <w:trHeight w:val="360"/>
        </w:trPr>
        <w:tc>
          <w:tcPr>
            <w:tcW w:w="576" w:type="dxa"/>
          </w:tcPr>
          <w:p w:rsidR="00AC6CFA" w:rsidRDefault="00AC6CFA" w:rsidP="00AC6CFA">
            <w:pPr>
              <w:jc w:val="left"/>
              <w:rPr>
                <w:rFonts w:asciiTheme="majorEastAsia" w:eastAsiaTheme="majorEastAsia" w:hAnsiTheme="majorEastAsia"/>
                <w:sz w:val="24"/>
                <w:szCs w:val="24"/>
              </w:rPr>
            </w:pPr>
          </w:p>
        </w:tc>
        <w:tc>
          <w:tcPr>
            <w:tcW w:w="3247" w:type="dxa"/>
          </w:tcPr>
          <w:p w:rsidR="00AC6CFA" w:rsidRDefault="00AC6CFA" w:rsidP="00AC6CFA">
            <w:pPr>
              <w:jc w:val="left"/>
              <w:rPr>
                <w:rFonts w:asciiTheme="majorEastAsia" w:eastAsiaTheme="majorEastAsia" w:hAnsiTheme="majorEastAsia"/>
                <w:sz w:val="24"/>
                <w:szCs w:val="24"/>
              </w:rPr>
            </w:pPr>
          </w:p>
        </w:tc>
        <w:tc>
          <w:tcPr>
            <w:tcW w:w="1984" w:type="dxa"/>
          </w:tcPr>
          <w:p w:rsidR="00AC6CFA" w:rsidRDefault="00AC6CFA" w:rsidP="00AC6CFA">
            <w:pPr>
              <w:jc w:val="left"/>
              <w:rPr>
                <w:rFonts w:asciiTheme="majorEastAsia" w:eastAsiaTheme="majorEastAsia" w:hAnsiTheme="majorEastAsia"/>
                <w:sz w:val="24"/>
                <w:szCs w:val="24"/>
              </w:rPr>
            </w:pPr>
          </w:p>
        </w:tc>
        <w:tc>
          <w:tcPr>
            <w:tcW w:w="1843" w:type="dxa"/>
          </w:tcPr>
          <w:p w:rsidR="00AC6CFA" w:rsidRDefault="00AC6CFA" w:rsidP="00AC6CFA">
            <w:pPr>
              <w:jc w:val="left"/>
              <w:rPr>
                <w:rFonts w:asciiTheme="majorEastAsia" w:eastAsiaTheme="majorEastAsia" w:hAnsiTheme="majorEastAsia"/>
                <w:sz w:val="24"/>
                <w:szCs w:val="24"/>
              </w:rPr>
            </w:pPr>
          </w:p>
        </w:tc>
        <w:tc>
          <w:tcPr>
            <w:tcW w:w="2322" w:type="dxa"/>
          </w:tcPr>
          <w:p w:rsidR="00AC6CFA" w:rsidRDefault="00AC6CFA" w:rsidP="00AC6CFA">
            <w:pPr>
              <w:jc w:val="left"/>
              <w:rPr>
                <w:rFonts w:asciiTheme="majorEastAsia" w:eastAsiaTheme="majorEastAsia" w:hAnsiTheme="majorEastAsia"/>
                <w:sz w:val="24"/>
                <w:szCs w:val="24"/>
              </w:rPr>
            </w:pPr>
          </w:p>
        </w:tc>
      </w:tr>
      <w:tr w:rsidR="00AC6CFA" w:rsidTr="00F65824">
        <w:trPr>
          <w:cnfStyle w:val="000000100000" w:firstRow="0" w:lastRow="0" w:firstColumn="0" w:lastColumn="0" w:oddVBand="0" w:evenVBand="0" w:oddHBand="1" w:evenHBand="0" w:firstRowFirstColumn="0" w:firstRowLastColumn="0" w:lastRowFirstColumn="0" w:lastRowLastColumn="0"/>
          <w:trHeight w:val="360"/>
        </w:trPr>
        <w:tc>
          <w:tcPr>
            <w:tcW w:w="576" w:type="dxa"/>
            <w:shd w:val="clear" w:color="auto" w:fill="FFFFFF" w:themeFill="background1"/>
          </w:tcPr>
          <w:p w:rsidR="00AC6CFA" w:rsidRDefault="00AC6CFA" w:rsidP="00AC6CFA">
            <w:pPr>
              <w:jc w:val="left"/>
              <w:rPr>
                <w:rFonts w:asciiTheme="majorEastAsia" w:eastAsiaTheme="majorEastAsia" w:hAnsiTheme="majorEastAsia"/>
                <w:sz w:val="24"/>
                <w:szCs w:val="24"/>
              </w:rPr>
            </w:pPr>
          </w:p>
        </w:tc>
        <w:tc>
          <w:tcPr>
            <w:tcW w:w="3247" w:type="dxa"/>
            <w:shd w:val="clear" w:color="auto" w:fill="FFFFFF" w:themeFill="background1"/>
          </w:tcPr>
          <w:p w:rsidR="00AC6CFA" w:rsidRDefault="00AC6CFA" w:rsidP="00AC6CFA">
            <w:pPr>
              <w:jc w:val="left"/>
              <w:rPr>
                <w:rFonts w:asciiTheme="majorEastAsia" w:eastAsiaTheme="majorEastAsia" w:hAnsiTheme="majorEastAsia"/>
                <w:sz w:val="24"/>
                <w:szCs w:val="24"/>
              </w:rPr>
            </w:pPr>
          </w:p>
        </w:tc>
        <w:tc>
          <w:tcPr>
            <w:tcW w:w="1984" w:type="dxa"/>
            <w:shd w:val="clear" w:color="auto" w:fill="FFFFFF" w:themeFill="background1"/>
          </w:tcPr>
          <w:p w:rsidR="00AC6CFA" w:rsidRDefault="00AC6CFA" w:rsidP="00AC6CFA">
            <w:pPr>
              <w:jc w:val="left"/>
              <w:rPr>
                <w:rFonts w:asciiTheme="majorEastAsia" w:eastAsiaTheme="majorEastAsia" w:hAnsiTheme="majorEastAsia"/>
                <w:sz w:val="24"/>
                <w:szCs w:val="24"/>
              </w:rPr>
            </w:pPr>
          </w:p>
        </w:tc>
        <w:tc>
          <w:tcPr>
            <w:tcW w:w="1843" w:type="dxa"/>
            <w:shd w:val="clear" w:color="auto" w:fill="FFFFFF" w:themeFill="background1"/>
          </w:tcPr>
          <w:p w:rsidR="00AC6CFA" w:rsidRDefault="00AC6CFA" w:rsidP="00AC6CFA">
            <w:pPr>
              <w:jc w:val="left"/>
              <w:rPr>
                <w:rFonts w:asciiTheme="majorEastAsia" w:eastAsiaTheme="majorEastAsia" w:hAnsiTheme="majorEastAsia"/>
                <w:sz w:val="24"/>
                <w:szCs w:val="24"/>
              </w:rPr>
            </w:pPr>
          </w:p>
        </w:tc>
        <w:tc>
          <w:tcPr>
            <w:tcW w:w="2322" w:type="dxa"/>
            <w:shd w:val="clear" w:color="auto" w:fill="FFFFFF" w:themeFill="background1"/>
          </w:tcPr>
          <w:p w:rsidR="00AC6CFA" w:rsidRDefault="00AC6CFA" w:rsidP="00AC6CFA">
            <w:pPr>
              <w:jc w:val="left"/>
              <w:rPr>
                <w:rFonts w:asciiTheme="majorEastAsia" w:eastAsiaTheme="majorEastAsia" w:hAnsiTheme="majorEastAsia"/>
                <w:sz w:val="24"/>
                <w:szCs w:val="24"/>
              </w:rPr>
            </w:pPr>
          </w:p>
        </w:tc>
      </w:tr>
      <w:tr w:rsidR="00AC6CFA" w:rsidTr="00F65824">
        <w:trPr>
          <w:trHeight w:val="360"/>
        </w:trPr>
        <w:tc>
          <w:tcPr>
            <w:tcW w:w="576" w:type="dxa"/>
            <w:shd w:val="clear" w:color="auto" w:fill="FFFFFF" w:themeFill="background1"/>
          </w:tcPr>
          <w:p w:rsidR="00AC6CFA" w:rsidRDefault="00AC6CFA" w:rsidP="00AC6CFA">
            <w:pPr>
              <w:jc w:val="left"/>
              <w:rPr>
                <w:rFonts w:asciiTheme="majorEastAsia" w:eastAsiaTheme="majorEastAsia" w:hAnsiTheme="majorEastAsia"/>
                <w:sz w:val="24"/>
                <w:szCs w:val="24"/>
              </w:rPr>
            </w:pPr>
          </w:p>
        </w:tc>
        <w:tc>
          <w:tcPr>
            <w:tcW w:w="3247" w:type="dxa"/>
            <w:shd w:val="clear" w:color="auto" w:fill="FFFFFF" w:themeFill="background1"/>
          </w:tcPr>
          <w:p w:rsidR="00AC6CFA" w:rsidRDefault="00AC6CFA" w:rsidP="00AC6CFA">
            <w:pPr>
              <w:jc w:val="left"/>
              <w:rPr>
                <w:rFonts w:asciiTheme="majorEastAsia" w:eastAsiaTheme="majorEastAsia" w:hAnsiTheme="majorEastAsia"/>
                <w:sz w:val="24"/>
                <w:szCs w:val="24"/>
              </w:rPr>
            </w:pPr>
          </w:p>
        </w:tc>
        <w:tc>
          <w:tcPr>
            <w:tcW w:w="1984" w:type="dxa"/>
            <w:shd w:val="clear" w:color="auto" w:fill="FFFFFF" w:themeFill="background1"/>
          </w:tcPr>
          <w:p w:rsidR="00AC6CFA" w:rsidRDefault="00AC6CFA" w:rsidP="00AC6CFA">
            <w:pPr>
              <w:jc w:val="left"/>
              <w:rPr>
                <w:rFonts w:asciiTheme="majorEastAsia" w:eastAsiaTheme="majorEastAsia" w:hAnsiTheme="majorEastAsia"/>
                <w:sz w:val="24"/>
                <w:szCs w:val="24"/>
              </w:rPr>
            </w:pPr>
          </w:p>
        </w:tc>
        <w:tc>
          <w:tcPr>
            <w:tcW w:w="1843" w:type="dxa"/>
            <w:shd w:val="clear" w:color="auto" w:fill="FFFFFF" w:themeFill="background1"/>
          </w:tcPr>
          <w:p w:rsidR="00AC6CFA" w:rsidRDefault="00AC6CFA" w:rsidP="00AC6CFA">
            <w:pPr>
              <w:jc w:val="left"/>
              <w:rPr>
                <w:rFonts w:asciiTheme="majorEastAsia" w:eastAsiaTheme="majorEastAsia" w:hAnsiTheme="majorEastAsia"/>
                <w:sz w:val="24"/>
                <w:szCs w:val="24"/>
              </w:rPr>
            </w:pPr>
          </w:p>
        </w:tc>
        <w:tc>
          <w:tcPr>
            <w:tcW w:w="2322" w:type="dxa"/>
            <w:shd w:val="clear" w:color="auto" w:fill="FFFFFF" w:themeFill="background1"/>
          </w:tcPr>
          <w:p w:rsidR="00AC6CFA" w:rsidRDefault="00AC6CFA" w:rsidP="00AC6CFA">
            <w:pPr>
              <w:jc w:val="left"/>
              <w:rPr>
                <w:rFonts w:asciiTheme="majorEastAsia" w:eastAsiaTheme="majorEastAsia" w:hAnsiTheme="majorEastAsia"/>
                <w:sz w:val="24"/>
                <w:szCs w:val="24"/>
              </w:rPr>
            </w:pPr>
          </w:p>
        </w:tc>
      </w:tr>
      <w:tr w:rsidR="00AC6CFA" w:rsidTr="00F65824">
        <w:trPr>
          <w:cnfStyle w:val="000000100000" w:firstRow="0" w:lastRow="0" w:firstColumn="0" w:lastColumn="0" w:oddVBand="0" w:evenVBand="0" w:oddHBand="1" w:evenHBand="0" w:firstRowFirstColumn="0" w:firstRowLastColumn="0" w:lastRowFirstColumn="0" w:lastRowLastColumn="0"/>
          <w:trHeight w:val="360"/>
        </w:trPr>
        <w:tc>
          <w:tcPr>
            <w:tcW w:w="576" w:type="dxa"/>
            <w:shd w:val="clear" w:color="auto" w:fill="FFFFFF" w:themeFill="background1"/>
          </w:tcPr>
          <w:p w:rsidR="00AC6CFA" w:rsidRDefault="00AC6CFA" w:rsidP="00AC6CFA">
            <w:pPr>
              <w:jc w:val="left"/>
              <w:rPr>
                <w:rFonts w:asciiTheme="majorEastAsia" w:eastAsiaTheme="majorEastAsia" w:hAnsiTheme="majorEastAsia"/>
                <w:sz w:val="24"/>
                <w:szCs w:val="24"/>
              </w:rPr>
            </w:pPr>
          </w:p>
        </w:tc>
        <w:tc>
          <w:tcPr>
            <w:tcW w:w="3247" w:type="dxa"/>
            <w:shd w:val="clear" w:color="auto" w:fill="FFFFFF" w:themeFill="background1"/>
          </w:tcPr>
          <w:p w:rsidR="00AC6CFA" w:rsidRDefault="00AC6CFA" w:rsidP="00AC6CFA">
            <w:pPr>
              <w:jc w:val="left"/>
              <w:rPr>
                <w:rFonts w:asciiTheme="majorEastAsia" w:eastAsiaTheme="majorEastAsia" w:hAnsiTheme="majorEastAsia"/>
                <w:sz w:val="24"/>
                <w:szCs w:val="24"/>
              </w:rPr>
            </w:pPr>
          </w:p>
        </w:tc>
        <w:tc>
          <w:tcPr>
            <w:tcW w:w="1984" w:type="dxa"/>
            <w:shd w:val="clear" w:color="auto" w:fill="FFFFFF" w:themeFill="background1"/>
          </w:tcPr>
          <w:p w:rsidR="00AC6CFA" w:rsidRDefault="00AC6CFA" w:rsidP="00AC6CFA">
            <w:pPr>
              <w:jc w:val="left"/>
              <w:rPr>
                <w:rFonts w:asciiTheme="majorEastAsia" w:eastAsiaTheme="majorEastAsia" w:hAnsiTheme="majorEastAsia"/>
                <w:sz w:val="24"/>
                <w:szCs w:val="24"/>
              </w:rPr>
            </w:pPr>
          </w:p>
        </w:tc>
        <w:tc>
          <w:tcPr>
            <w:tcW w:w="1843" w:type="dxa"/>
            <w:shd w:val="clear" w:color="auto" w:fill="FFFFFF" w:themeFill="background1"/>
          </w:tcPr>
          <w:p w:rsidR="00AC6CFA" w:rsidRDefault="00AC6CFA" w:rsidP="00AC6CFA">
            <w:pPr>
              <w:jc w:val="left"/>
              <w:rPr>
                <w:rFonts w:asciiTheme="majorEastAsia" w:eastAsiaTheme="majorEastAsia" w:hAnsiTheme="majorEastAsia"/>
                <w:sz w:val="24"/>
                <w:szCs w:val="24"/>
              </w:rPr>
            </w:pPr>
          </w:p>
        </w:tc>
        <w:tc>
          <w:tcPr>
            <w:tcW w:w="2322" w:type="dxa"/>
            <w:shd w:val="clear" w:color="auto" w:fill="FFFFFF" w:themeFill="background1"/>
          </w:tcPr>
          <w:p w:rsidR="00AC6CFA" w:rsidRDefault="00AC6CFA" w:rsidP="00AC6CFA">
            <w:pPr>
              <w:jc w:val="left"/>
              <w:rPr>
                <w:rFonts w:asciiTheme="majorEastAsia" w:eastAsiaTheme="majorEastAsia" w:hAnsiTheme="majorEastAsia"/>
                <w:sz w:val="24"/>
                <w:szCs w:val="24"/>
              </w:rPr>
            </w:pPr>
          </w:p>
        </w:tc>
      </w:tr>
      <w:tr w:rsidR="00AC6CFA" w:rsidTr="00F65824">
        <w:trPr>
          <w:trHeight w:val="360"/>
        </w:trPr>
        <w:tc>
          <w:tcPr>
            <w:tcW w:w="576" w:type="dxa"/>
          </w:tcPr>
          <w:p w:rsidR="00AC6CFA" w:rsidRDefault="00AC6CFA" w:rsidP="00AC6CFA">
            <w:pPr>
              <w:jc w:val="left"/>
              <w:rPr>
                <w:rFonts w:asciiTheme="majorEastAsia" w:eastAsiaTheme="majorEastAsia" w:hAnsiTheme="majorEastAsia"/>
                <w:sz w:val="24"/>
                <w:szCs w:val="24"/>
              </w:rPr>
            </w:pPr>
          </w:p>
        </w:tc>
        <w:tc>
          <w:tcPr>
            <w:tcW w:w="3247" w:type="dxa"/>
          </w:tcPr>
          <w:p w:rsidR="00AC6CFA" w:rsidRDefault="00AC6CFA" w:rsidP="00AC6CFA">
            <w:pPr>
              <w:jc w:val="left"/>
              <w:rPr>
                <w:rFonts w:asciiTheme="majorEastAsia" w:eastAsiaTheme="majorEastAsia" w:hAnsiTheme="majorEastAsia"/>
                <w:sz w:val="24"/>
                <w:szCs w:val="24"/>
              </w:rPr>
            </w:pPr>
          </w:p>
        </w:tc>
        <w:tc>
          <w:tcPr>
            <w:tcW w:w="1984" w:type="dxa"/>
          </w:tcPr>
          <w:p w:rsidR="00AC6CFA" w:rsidRDefault="00AC6CFA" w:rsidP="00AC6CFA">
            <w:pPr>
              <w:jc w:val="left"/>
              <w:rPr>
                <w:rFonts w:asciiTheme="majorEastAsia" w:eastAsiaTheme="majorEastAsia" w:hAnsiTheme="majorEastAsia"/>
                <w:sz w:val="24"/>
                <w:szCs w:val="24"/>
              </w:rPr>
            </w:pPr>
          </w:p>
        </w:tc>
        <w:tc>
          <w:tcPr>
            <w:tcW w:w="1843" w:type="dxa"/>
          </w:tcPr>
          <w:p w:rsidR="00AC6CFA" w:rsidRDefault="00AC6CFA" w:rsidP="00AC6CFA">
            <w:pPr>
              <w:jc w:val="left"/>
              <w:rPr>
                <w:rFonts w:asciiTheme="majorEastAsia" w:eastAsiaTheme="majorEastAsia" w:hAnsiTheme="majorEastAsia"/>
                <w:sz w:val="24"/>
                <w:szCs w:val="24"/>
              </w:rPr>
            </w:pPr>
          </w:p>
        </w:tc>
        <w:tc>
          <w:tcPr>
            <w:tcW w:w="2322" w:type="dxa"/>
          </w:tcPr>
          <w:p w:rsidR="00AC6CFA" w:rsidRDefault="00AC6CFA" w:rsidP="00AC6CFA">
            <w:pPr>
              <w:jc w:val="left"/>
              <w:rPr>
                <w:rFonts w:asciiTheme="majorEastAsia" w:eastAsiaTheme="majorEastAsia" w:hAnsiTheme="majorEastAsia"/>
                <w:sz w:val="24"/>
                <w:szCs w:val="24"/>
              </w:rPr>
            </w:pPr>
          </w:p>
        </w:tc>
      </w:tr>
      <w:tr w:rsidR="00AC6CFA" w:rsidTr="00AC6CFA">
        <w:trPr>
          <w:cnfStyle w:val="000000100000" w:firstRow="0" w:lastRow="0" w:firstColumn="0" w:lastColumn="0" w:oddVBand="0" w:evenVBand="0" w:oddHBand="1" w:evenHBand="0" w:firstRowFirstColumn="0" w:firstRowLastColumn="0" w:lastRowFirstColumn="0" w:lastRowLastColumn="0"/>
        </w:trPr>
        <w:tc>
          <w:tcPr>
            <w:tcW w:w="9972" w:type="dxa"/>
            <w:gridSpan w:val="5"/>
          </w:tcPr>
          <w:p w:rsidR="00AC6CFA" w:rsidRDefault="00EA722E" w:rsidP="005F5C1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⑦住所（自宅もしくは通院先、通所先）</w:t>
            </w:r>
          </w:p>
        </w:tc>
      </w:tr>
      <w:tr w:rsidR="00EA722E" w:rsidTr="00662AC7">
        <w:trPr>
          <w:trHeight w:val="534"/>
        </w:trPr>
        <w:tc>
          <w:tcPr>
            <w:tcW w:w="9972" w:type="dxa"/>
            <w:gridSpan w:val="5"/>
          </w:tcPr>
          <w:p w:rsidR="00EA722E" w:rsidRDefault="00EA722E" w:rsidP="00AC6CFA">
            <w:pPr>
              <w:jc w:val="left"/>
              <w:rPr>
                <w:rFonts w:asciiTheme="majorEastAsia" w:eastAsiaTheme="majorEastAsia" w:hAnsiTheme="majorEastAsia"/>
                <w:sz w:val="24"/>
                <w:szCs w:val="24"/>
              </w:rPr>
            </w:pPr>
          </w:p>
        </w:tc>
      </w:tr>
      <w:tr w:rsidR="00EA722E" w:rsidTr="00AC6CFA">
        <w:trPr>
          <w:cnfStyle w:val="000000100000" w:firstRow="0" w:lastRow="0" w:firstColumn="0" w:lastColumn="0" w:oddVBand="0" w:evenVBand="0" w:oddHBand="1" w:evenHBand="0" w:firstRowFirstColumn="0" w:firstRowLastColumn="0" w:lastRowFirstColumn="0" w:lastRowLastColumn="0"/>
        </w:trPr>
        <w:tc>
          <w:tcPr>
            <w:tcW w:w="9972" w:type="dxa"/>
            <w:gridSpan w:val="5"/>
          </w:tcPr>
          <w:p w:rsidR="00EA722E" w:rsidRDefault="00EA722E" w:rsidP="005F5C1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⑧連絡先（電話番号またはＥメール）</w:t>
            </w:r>
          </w:p>
        </w:tc>
      </w:tr>
      <w:tr w:rsidR="00AC6CFA" w:rsidTr="00F07594">
        <w:trPr>
          <w:trHeight w:val="538"/>
        </w:trPr>
        <w:tc>
          <w:tcPr>
            <w:tcW w:w="9972" w:type="dxa"/>
            <w:gridSpan w:val="5"/>
          </w:tcPr>
          <w:p w:rsidR="00AC6CFA" w:rsidRDefault="00AC6CFA" w:rsidP="00AC6CFA">
            <w:pPr>
              <w:jc w:val="left"/>
              <w:rPr>
                <w:rFonts w:asciiTheme="majorEastAsia" w:eastAsiaTheme="majorEastAsia" w:hAnsiTheme="majorEastAsia"/>
                <w:sz w:val="24"/>
                <w:szCs w:val="24"/>
              </w:rPr>
            </w:pPr>
          </w:p>
        </w:tc>
      </w:tr>
    </w:tbl>
    <w:p w:rsidR="00AC6CFA" w:rsidRPr="00F65824" w:rsidRDefault="003007DA" w:rsidP="00AC6CFA">
      <w:pPr>
        <w:rPr>
          <w:rFonts w:asciiTheme="majorEastAsia" w:eastAsiaTheme="majorEastAsia" w:hAnsiTheme="majorEastAsia"/>
          <w:b/>
          <w:sz w:val="22"/>
          <w:szCs w:val="21"/>
        </w:rPr>
      </w:pPr>
      <w:r w:rsidRPr="003007DA">
        <w:rPr>
          <w:rFonts w:asciiTheme="majorEastAsia" w:eastAsiaTheme="majorEastAsia" w:hAnsiTheme="majorEastAsia"/>
          <w:noProof/>
          <w:sz w:val="22"/>
          <w:szCs w:val="21"/>
        </w:rPr>
        <mc:AlternateContent>
          <mc:Choice Requires="wps">
            <w:drawing>
              <wp:anchor distT="45720" distB="45720" distL="114300" distR="114300" simplePos="0" relativeHeight="251659264" behindDoc="0" locked="0" layoutInCell="1" allowOverlap="1">
                <wp:simplePos x="0" y="0"/>
                <wp:positionH relativeFrom="column">
                  <wp:posOffset>3672840</wp:posOffset>
                </wp:positionH>
                <wp:positionV relativeFrom="paragraph">
                  <wp:posOffset>-655320</wp:posOffset>
                </wp:positionV>
                <wp:extent cx="2360930" cy="617220"/>
                <wp:effectExtent l="0" t="0" r="2032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17220"/>
                        </a:xfrm>
                        <a:prstGeom prst="rect">
                          <a:avLst/>
                        </a:prstGeom>
                        <a:solidFill>
                          <a:srgbClr val="FFFFFF"/>
                        </a:solidFill>
                        <a:ln w="9525">
                          <a:solidFill>
                            <a:srgbClr val="000000"/>
                          </a:solidFill>
                          <a:miter lim="800000"/>
                          <a:headEnd/>
                          <a:tailEnd/>
                        </a:ln>
                      </wps:spPr>
                      <wps:txbx>
                        <w:txbxContent>
                          <w:p w:rsidR="003007DA" w:rsidRPr="003007DA" w:rsidRDefault="003007DA" w:rsidP="003007DA">
                            <w:pPr>
                              <w:spacing w:line="60" w:lineRule="atLeast"/>
                              <w:contextualSpacing/>
                              <w:rPr>
                                <w:rFonts w:asciiTheme="majorEastAsia" w:eastAsiaTheme="majorEastAsia" w:hAnsiTheme="majorEastAsia"/>
                              </w:rPr>
                            </w:pPr>
                            <w:r w:rsidRPr="003007DA">
                              <w:rPr>
                                <w:rFonts w:asciiTheme="majorEastAsia" w:eastAsiaTheme="majorEastAsia" w:hAnsiTheme="majorEastAsia" w:hint="eastAsia"/>
                              </w:rPr>
                              <w:t>南多摩</w:t>
                            </w:r>
                            <w:r w:rsidRPr="003007DA">
                              <w:rPr>
                                <w:rFonts w:asciiTheme="majorEastAsia" w:eastAsiaTheme="majorEastAsia" w:hAnsiTheme="majorEastAsia"/>
                              </w:rPr>
                              <w:t>高次脳機能</w:t>
                            </w:r>
                            <w:r w:rsidRPr="003007DA">
                              <w:rPr>
                                <w:rFonts w:asciiTheme="majorEastAsia" w:eastAsiaTheme="majorEastAsia" w:hAnsiTheme="majorEastAsia" w:hint="eastAsia"/>
                              </w:rPr>
                              <w:t>障害</w:t>
                            </w:r>
                            <w:r w:rsidRPr="003007DA">
                              <w:rPr>
                                <w:rFonts w:asciiTheme="majorEastAsia" w:eastAsiaTheme="majorEastAsia" w:hAnsiTheme="majorEastAsia"/>
                              </w:rPr>
                              <w:t>支援センター</w:t>
                            </w:r>
                          </w:p>
                          <w:p w:rsidR="003007DA" w:rsidRPr="003007DA" w:rsidRDefault="003007DA" w:rsidP="003007DA">
                            <w:pPr>
                              <w:spacing w:line="60" w:lineRule="atLeast"/>
                              <w:contextualSpacing/>
                              <w:rPr>
                                <w:rFonts w:asciiTheme="majorEastAsia" w:eastAsiaTheme="majorEastAsia" w:hAnsiTheme="majorEastAsia" w:hint="eastAsia"/>
                                <w:sz w:val="24"/>
                              </w:rPr>
                            </w:pPr>
                            <w:r w:rsidRPr="003007DA">
                              <w:rPr>
                                <w:rFonts w:asciiTheme="majorEastAsia" w:eastAsiaTheme="majorEastAsia" w:hAnsiTheme="majorEastAsia"/>
                                <w:sz w:val="24"/>
                              </w:rPr>
                              <w:t>FAX：042-666-5881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9.2pt;margin-top:-51.6pt;width:185.9pt;height:48.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vgRQIAAFcEAAAOAAAAZHJzL2Uyb0RvYy54bWysVM2O0zAQviPxDpbvNG22P9uo6WrpUoS0&#10;C0gLD+A6TmPheILtNinHVkI8BK+AOPM8eRHGTrdUC1wQOVgej+fzzPfNZHbVlIpshbESdEoHvT4l&#10;QnPIpF6n9P275bNLSqxjOmMKtEjpTlh6NX/6ZFZXiYihAJUJQxBE26SuUlo4VyVRZHkhSmZ7UAmN&#10;zhxMyRyaZh1lhtWIXqoo7vfHUQ0mqwxwYS2e3nROOg/4eS64e5PnVjiiUoq5ubCasK78Gs1nLFkb&#10;VhWSH9Ng/5BFyaTGR09QN8wxsjHyN6hScgMWctfjUEaQ55KLUANWM+g/qua+YJUItSA5tjrRZP8f&#10;LH+9fWuIzFIaDyaUaFaiSO3hc7v/1u5/tIcvpD18bQ+Hdv8dbRJ7wurKJhh3X2Gka55Dg8KH4m11&#10;C/yDJRoWBdNrcW0M1IVgGSY88JHRWWiHYz3Iqr6DDN9lGwcBqMlN6dlEfgiio3C7k1iicYTjYXwx&#10;7k8v0MXRNx5M4jioGbHkIboy1r0UUBK/SanBZgjobHtrnc+GJQ9X/GMWlMyWUqlgmPVqoQzZMmyc&#10;ZfhCAY+uKU3qlE5H8agj4K8Q/fD9CaKUDidAyTKll6dLLPG0vdBZ6E/HpOr2mLLSRx49dR2Jrlk1&#10;R11WkO2QUQNdp+Nk4qYA84mSGrs8pfbjhhlBiXqlUZXpYDj0YxGM4WiCHBJz7lmde5jmCJVSR0m3&#10;XbgwSp4wDdeoXi4DsV7mLpNjrti9ge/jpPnxOLfDrV//g/lPAAAA//8DAFBLAwQUAAYACAAAACEA&#10;GvfpK+AAAAALAQAADwAAAGRycy9kb3ducmV2LnhtbEyPPW/CMBCG90r9D9ZV6gZ2aENpGgdVSCxs&#10;TVHLaGI3NsTnKDYQ/n2vU9nu49F7z5XL0XfsbIboAkrIpgKYwSZoh62E7ed6sgAWk0KtuoBGwtVE&#10;WFb3d6UqdLjghznXqWUUgrFQEmxKfcF5bKzxKk5Db5B2P2HwKlE7tFwP6kLhvuMzIebcK4d0ware&#10;rKxpjvXJS4jHbJ1/h8PW7jZXWx927sttVlI+Pozvb8CSGdM/DH/6pA4VOe3DCXVknYT8ZfFMqIRJ&#10;Jp5mwAh5zQUVexrNBfCq5Lc/VL8AAAD//wMAUEsBAi0AFAAGAAgAAAAhALaDOJL+AAAA4QEAABMA&#10;AAAAAAAAAAAAAAAAAAAAAFtDb250ZW50X1R5cGVzXS54bWxQSwECLQAUAAYACAAAACEAOP0h/9YA&#10;AACUAQAACwAAAAAAAAAAAAAAAAAvAQAAX3JlbHMvLnJlbHNQSwECLQAUAAYACAAAACEA0uH74EUC&#10;AABXBAAADgAAAAAAAAAAAAAAAAAuAgAAZHJzL2Uyb0RvYy54bWxQSwECLQAUAAYACAAAACEAGvfp&#10;K+AAAAALAQAADwAAAAAAAAAAAAAAAACfBAAAZHJzL2Rvd25yZXYueG1sUEsFBgAAAAAEAAQA8wAA&#10;AKwFAAAAAA==&#10;">
                <v:textbox>
                  <w:txbxContent>
                    <w:p w:rsidR="003007DA" w:rsidRPr="003007DA" w:rsidRDefault="003007DA" w:rsidP="003007DA">
                      <w:pPr>
                        <w:spacing w:line="60" w:lineRule="atLeast"/>
                        <w:contextualSpacing/>
                        <w:rPr>
                          <w:rFonts w:asciiTheme="majorEastAsia" w:eastAsiaTheme="majorEastAsia" w:hAnsiTheme="majorEastAsia"/>
                        </w:rPr>
                      </w:pPr>
                      <w:r w:rsidRPr="003007DA">
                        <w:rPr>
                          <w:rFonts w:asciiTheme="majorEastAsia" w:eastAsiaTheme="majorEastAsia" w:hAnsiTheme="majorEastAsia" w:hint="eastAsia"/>
                        </w:rPr>
                        <w:t>南多摩</w:t>
                      </w:r>
                      <w:r w:rsidRPr="003007DA">
                        <w:rPr>
                          <w:rFonts w:asciiTheme="majorEastAsia" w:eastAsiaTheme="majorEastAsia" w:hAnsiTheme="majorEastAsia"/>
                        </w:rPr>
                        <w:t>高次脳機能</w:t>
                      </w:r>
                      <w:r w:rsidRPr="003007DA">
                        <w:rPr>
                          <w:rFonts w:asciiTheme="majorEastAsia" w:eastAsiaTheme="majorEastAsia" w:hAnsiTheme="majorEastAsia" w:hint="eastAsia"/>
                        </w:rPr>
                        <w:t>障害</w:t>
                      </w:r>
                      <w:r w:rsidRPr="003007DA">
                        <w:rPr>
                          <w:rFonts w:asciiTheme="majorEastAsia" w:eastAsiaTheme="majorEastAsia" w:hAnsiTheme="majorEastAsia"/>
                        </w:rPr>
                        <w:t>支援センター</w:t>
                      </w:r>
                    </w:p>
                    <w:p w:rsidR="003007DA" w:rsidRPr="003007DA" w:rsidRDefault="003007DA" w:rsidP="003007DA">
                      <w:pPr>
                        <w:spacing w:line="60" w:lineRule="atLeast"/>
                        <w:contextualSpacing/>
                        <w:rPr>
                          <w:rFonts w:asciiTheme="majorEastAsia" w:eastAsiaTheme="majorEastAsia" w:hAnsiTheme="majorEastAsia" w:hint="eastAsia"/>
                          <w:sz w:val="24"/>
                        </w:rPr>
                      </w:pPr>
                      <w:r w:rsidRPr="003007DA">
                        <w:rPr>
                          <w:rFonts w:asciiTheme="majorEastAsia" w:eastAsiaTheme="majorEastAsia" w:hAnsiTheme="majorEastAsia"/>
                          <w:sz w:val="24"/>
                        </w:rPr>
                        <w:t>FAX：042-666-5881</w:t>
                      </w:r>
                    </w:p>
                  </w:txbxContent>
                </v:textbox>
                <w10:wrap type="square"/>
              </v:shape>
            </w:pict>
          </mc:Fallback>
        </mc:AlternateContent>
      </w:r>
      <w:r w:rsidR="00311530" w:rsidRPr="00F65824">
        <w:rPr>
          <w:rFonts w:asciiTheme="majorEastAsia" w:eastAsiaTheme="majorEastAsia" w:hAnsiTheme="majorEastAsia" w:hint="eastAsia"/>
          <w:b/>
          <w:sz w:val="22"/>
          <w:szCs w:val="21"/>
        </w:rPr>
        <w:t>※</w:t>
      </w:r>
      <w:r w:rsidR="00AC6CFA" w:rsidRPr="00F65824">
        <w:rPr>
          <w:rFonts w:asciiTheme="majorEastAsia" w:eastAsiaTheme="majorEastAsia" w:hAnsiTheme="majorEastAsia" w:hint="eastAsia"/>
          <w:b/>
          <w:sz w:val="22"/>
          <w:szCs w:val="21"/>
        </w:rPr>
        <w:t>注意点</w:t>
      </w:r>
      <w:r w:rsidR="00311530" w:rsidRPr="00F65824">
        <w:rPr>
          <w:rFonts w:asciiTheme="majorEastAsia" w:eastAsiaTheme="majorEastAsia" w:hAnsiTheme="majorEastAsia" w:hint="eastAsia"/>
          <w:b/>
          <w:sz w:val="22"/>
          <w:szCs w:val="21"/>
        </w:rPr>
        <w:t>※</w:t>
      </w:r>
    </w:p>
    <w:p w:rsidR="00EA722E" w:rsidRDefault="00EA722E" w:rsidP="00EA722E">
      <w:pPr>
        <w:pStyle w:val="a8"/>
        <w:numPr>
          <w:ilvl w:val="0"/>
          <w:numId w:val="1"/>
        </w:numPr>
        <w:ind w:left="284" w:hanging="284"/>
        <w:rPr>
          <w:rFonts w:asciiTheme="majorEastAsia" w:eastAsiaTheme="majorEastAsia" w:hAnsiTheme="majorEastAsia"/>
          <w:sz w:val="22"/>
          <w:szCs w:val="21"/>
        </w:rPr>
      </w:pPr>
      <w:r>
        <w:rPr>
          <w:rFonts w:asciiTheme="majorEastAsia" w:eastAsiaTheme="majorEastAsia" w:hAnsiTheme="majorEastAsia" w:hint="eastAsia"/>
          <w:sz w:val="22"/>
          <w:szCs w:val="21"/>
        </w:rPr>
        <w:t>①～⑥に記載された情報は、出品作品と合わせて掲示いたします。ご了承の上、掲示可能な範囲でご記入ください。</w:t>
      </w:r>
    </w:p>
    <w:p w:rsidR="00EA722E" w:rsidRDefault="00AC6CFA" w:rsidP="00EA722E">
      <w:pPr>
        <w:pStyle w:val="a8"/>
        <w:numPr>
          <w:ilvl w:val="0"/>
          <w:numId w:val="1"/>
        </w:numPr>
        <w:ind w:left="284" w:hanging="284"/>
        <w:rPr>
          <w:rFonts w:asciiTheme="majorEastAsia" w:eastAsiaTheme="majorEastAsia" w:hAnsiTheme="majorEastAsia"/>
          <w:sz w:val="22"/>
          <w:szCs w:val="21"/>
        </w:rPr>
      </w:pPr>
      <w:r w:rsidRPr="00F65824">
        <w:rPr>
          <w:rFonts w:asciiTheme="majorEastAsia" w:eastAsiaTheme="majorEastAsia" w:hAnsiTheme="majorEastAsia" w:hint="eastAsia"/>
          <w:sz w:val="22"/>
          <w:szCs w:val="21"/>
        </w:rPr>
        <w:t>出品作品情報について、作品形態は「水彩」「写真」「手芸」等</w:t>
      </w:r>
      <w:r w:rsidR="00F65824">
        <w:rPr>
          <w:rFonts w:asciiTheme="majorEastAsia" w:eastAsiaTheme="majorEastAsia" w:hAnsiTheme="majorEastAsia" w:hint="eastAsia"/>
          <w:sz w:val="22"/>
          <w:szCs w:val="21"/>
        </w:rPr>
        <w:t>、</w:t>
      </w:r>
      <w:r w:rsidRPr="00F65824">
        <w:rPr>
          <w:rFonts w:asciiTheme="majorEastAsia" w:eastAsiaTheme="majorEastAsia" w:hAnsiTheme="majorEastAsia" w:hint="eastAsia"/>
          <w:sz w:val="22"/>
          <w:szCs w:val="21"/>
        </w:rPr>
        <w:t>作品制作</w:t>
      </w:r>
      <w:r w:rsidR="00F65824">
        <w:rPr>
          <w:rFonts w:asciiTheme="majorEastAsia" w:eastAsiaTheme="majorEastAsia" w:hAnsiTheme="majorEastAsia" w:hint="eastAsia"/>
          <w:sz w:val="22"/>
          <w:szCs w:val="21"/>
        </w:rPr>
        <w:t>の主となる</w:t>
      </w:r>
      <w:r w:rsidRPr="00F65824">
        <w:rPr>
          <w:rFonts w:asciiTheme="majorEastAsia" w:eastAsiaTheme="majorEastAsia" w:hAnsiTheme="majorEastAsia" w:hint="eastAsia"/>
          <w:sz w:val="22"/>
          <w:szCs w:val="21"/>
        </w:rPr>
        <w:t>技法について</w:t>
      </w:r>
      <w:r w:rsidR="00311530" w:rsidRPr="00F65824">
        <w:rPr>
          <w:rFonts w:asciiTheme="majorEastAsia" w:eastAsiaTheme="majorEastAsia" w:hAnsiTheme="majorEastAsia" w:hint="eastAsia"/>
          <w:sz w:val="22"/>
          <w:szCs w:val="21"/>
        </w:rPr>
        <w:t>ご記入ください</w:t>
      </w:r>
      <w:r w:rsidRPr="00F65824">
        <w:rPr>
          <w:rFonts w:asciiTheme="majorEastAsia" w:eastAsiaTheme="majorEastAsia" w:hAnsiTheme="majorEastAsia" w:hint="eastAsia"/>
          <w:sz w:val="22"/>
          <w:szCs w:val="21"/>
        </w:rPr>
        <w:t>。展示方法は「紐で吊るす」「画鋲で留める」等、壁に飾り付けるための方法について</w:t>
      </w:r>
      <w:r w:rsidR="00311530" w:rsidRPr="00F65824">
        <w:rPr>
          <w:rFonts w:asciiTheme="majorEastAsia" w:eastAsiaTheme="majorEastAsia" w:hAnsiTheme="majorEastAsia" w:hint="eastAsia"/>
          <w:sz w:val="22"/>
          <w:szCs w:val="21"/>
        </w:rPr>
        <w:t>ご記入ください</w:t>
      </w:r>
      <w:r w:rsidRPr="00F65824">
        <w:rPr>
          <w:rFonts w:asciiTheme="majorEastAsia" w:eastAsiaTheme="majorEastAsia" w:hAnsiTheme="majorEastAsia" w:hint="eastAsia"/>
          <w:sz w:val="22"/>
          <w:szCs w:val="21"/>
        </w:rPr>
        <w:t>。</w:t>
      </w:r>
    </w:p>
    <w:p w:rsidR="00EA722E" w:rsidRDefault="00AC6CFA" w:rsidP="00EA722E">
      <w:pPr>
        <w:pStyle w:val="a8"/>
        <w:numPr>
          <w:ilvl w:val="0"/>
          <w:numId w:val="1"/>
        </w:numPr>
        <w:ind w:left="284" w:hanging="284"/>
        <w:rPr>
          <w:rFonts w:asciiTheme="majorEastAsia" w:eastAsiaTheme="majorEastAsia" w:hAnsiTheme="majorEastAsia"/>
          <w:sz w:val="22"/>
          <w:szCs w:val="21"/>
        </w:rPr>
      </w:pPr>
      <w:bookmarkStart w:id="0" w:name="_GoBack"/>
      <w:bookmarkEnd w:id="0"/>
      <w:r w:rsidRPr="00EA722E">
        <w:rPr>
          <w:rFonts w:asciiTheme="majorEastAsia" w:eastAsiaTheme="majorEastAsia" w:hAnsiTheme="majorEastAsia" w:hint="eastAsia"/>
          <w:sz w:val="22"/>
          <w:szCs w:val="21"/>
        </w:rPr>
        <w:t>作品形態は、壁</w:t>
      </w:r>
      <w:r w:rsidR="00F65824" w:rsidRPr="00EA722E">
        <w:rPr>
          <w:rFonts w:asciiTheme="majorEastAsia" w:eastAsiaTheme="majorEastAsia" w:hAnsiTheme="majorEastAsia" w:hint="eastAsia"/>
          <w:sz w:val="22"/>
          <w:szCs w:val="21"/>
        </w:rPr>
        <w:t>面</w:t>
      </w:r>
      <w:r w:rsidRPr="00EA722E">
        <w:rPr>
          <w:rFonts w:asciiTheme="majorEastAsia" w:eastAsiaTheme="majorEastAsia" w:hAnsiTheme="majorEastAsia" w:hint="eastAsia"/>
          <w:sz w:val="22"/>
          <w:szCs w:val="21"/>
        </w:rPr>
        <w:t>に飾れるもののみとします。また安全のため転倒や破損の恐れがあるものは出品不可とします。</w:t>
      </w:r>
    </w:p>
    <w:p w:rsidR="00EA722E" w:rsidRDefault="00AC6CFA" w:rsidP="00EA722E">
      <w:pPr>
        <w:pStyle w:val="a8"/>
        <w:numPr>
          <w:ilvl w:val="0"/>
          <w:numId w:val="1"/>
        </w:numPr>
        <w:ind w:left="284" w:hanging="284"/>
        <w:rPr>
          <w:rFonts w:asciiTheme="majorEastAsia" w:eastAsiaTheme="majorEastAsia" w:hAnsiTheme="majorEastAsia"/>
          <w:sz w:val="22"/>
          <w:szCs w:val="21"/>
        </w:rPr>
      </w:pPr>
      <w:r w:rsidRPr="00EA722E">
        <w:rPr>
          <w:rFonts w:asciiTheme="majorEastAsia" w:eastAsiaTheme="majorEastAsia" w:hAnsiTheme="majorEastAsia" w:hint="eastAsia"/>
          <w:sz w:val="22"/>
          <w:szCs w:val="21"/>
        </w:rPr>
        <w:t>応募が多数になった場合は実行委員会により選考させていただく場合があります。</w:t>
      </w:r>
    </w:p>
    <w:p w:rsidR="003007DA" w:rsidRPr="003007DA" w:rsidRDefault="00AC6CFA" w:rsidP="003007DA">
      <w:pPr>
        <w:pStyle w:val="a8"/>
        <w:numPr>
          <w:ilvl w:val="0"/>
          <w:numId w:val="1"/>
        </w:numPr>
        <w:ind w:left="284" w:hanging="284"/>
        <w:rPr>
          <w:rFonts w:asciiTheme="majorEastAsia" w:eastAsiaTheme="majorEastAsia" w:hAnsiTheme="majorEastAsia" w:hint="eastAsia"/>
          <w:sz w:val="24"/>
          <w:szCs w:val="21"/>
        </w:rPr>
      </w:pPr>
      <w:r w:rsidRPr="00EA722E">
        <w:rPr>
          <w:rFonts w:asciiTheme="majorEastAsia" w:eastAsiaTheme="majorEastAsia" w:hAnsiTheme="majorEastAsia" w:hint="eastAsia"/>
          <w:sz w:val="22"/>
          <w:szCs w:val="21"/>
        </w:rPr>
        <w:t>締め切り：平成２９年９月２４日(日)※エントリー締め切り</w:t>
      </w:r>
      <w:r w:rsidR="003007DA">
        <w:rPr>
          <w:rFonts w:asciiTheme="majorEastAsia" w:eastAsiaTheme="majorEastAsia" w:hAnsiTheme="majorEastAsia" w:hint="eastAsia"/>
          <w:sz w:val="22"/>
          <w:szCs w:val="21"/>
        </w:rPr>
        <w:t xml:space="preserve">　</w:t>
      </w:r>
    </w:p>
    <w:sectPr w:rsidR="003007DA" w:rsidRPr="003007DA" w:rsidSect="00AC6CFA">
      <w:headerReference w:type="default" r:id="rId7"/>
      <w:pgSz w:w="11906" w:h="16838"/>
      <w:pgMar w:top="1440" w:right="1080" w:bottom="567" w:left="1080"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C1C" w:rsidRDefault="00911C1C" w:rsidP="00BE5FE2">
      <w:r>
        <w:separator/>
      </w:r>
    </w:p>
  </w:endnote>
  <w:endnote w:type="continuationSeparator" w:id="0">
    <w:p w:rsidR="00911C1C" w:rsidRDefault="00911C1C" w:rsidP="00B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C1C" w:rsidRDefault="00911C1C" w:rsidP="00BE5FE2">
      <w:r>
        <w:separator/>
      </w:r>
    </w:p>
  </w:footnote>
  <w:footnote w:type="continuationSeparator" w:id="0">
    <w:p w:rsidR="00911C1C" w:rsidRDefault="00911C1C" w:rsidP="00BE5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E2" w:rsidRPr="00F65824" w:rsidRDefault="00BE5FE2">
    <w:pPr>
      <w:pStyle w:val="a4"/>
      <w:rPr>
        <w:rFonts w:asciiTheme="majorEastAsia" w:eastAsiaTheme="majorEastAsia" w:hAnsiTheme="majorEastAsia"/>
        <w:color w:val="000000" w:themeColor="text1"/>
        <w:sz w:val="32"/>
      </w:rPr>
    </w:pPr>
    <w:r w:rsidRPr="00F65824">
      <w:rPr>
        <w:rFonts w:asciiTheme="majorEastAsia" w:eastAsiaTheme="majorEastAsia" w:hAnsiTheme="majorEastAsia" w:hint="eastAsia"/>
        <w:color w:val="000000" w:themeColor="text1"/>
        <w:sz w:val="32"/>
      </w:rPr>
      <w:t xml:space="preserve">No </w:t>
    </w:r>
    <w:r w:rsidR="00AC6CFA" w:rsidRPr="00F65824">
      <w:rPr>
        <w:rFonts w:asciiTheme="majorEastAsia" w:eastAsiaTheme="majorEastAsia" w:hAnsiTheme="majorEastAsia" w:hint="eastAsia"/>
        <w:color w:val="000000" w:themeColor="text1"/>
        <w:sz w:val="32"/>
      </w:rPr>
      <w:t>P</w:t>
    </w:r>
    <w:r w:rsidRPr="00F65824">
      <w:rPr>
        <w:rFonts w:asciiTheme="majorEastAsia" w:eastAsiaTheme="majorEastAsia" w:hAnsiTheme="majorEastAsia" w:hint="eastAsia"/>
        <w:color w:val="000000" w:themeColor="text1"/>
        <w:sz w:val="32"/>
      </w:rPr>
      <w:t>roblem</w:t>
    </w:r>
    <w:r w:rsidR="00AC6CFA" w:rsidRPr="00F65824">
      <w:rPr>
        <w:rFonts w:asciiTheme="majorEastAsia" w:eastAsiaTheme="majorEastAsia" w:hAnsiTheme="majorEastAsia" w:hint="eastAsia"/>
        <w:color w:val="000000" w:themeColor="text1"/>
        <w:sz w:val="32"/>
      </w:rPr>
      <w:t xml:space="preserve"> in南多摩</w:t>
    </w:r>
  </w:p>
  <w:p w:rsidR="00AC6CFA" w:rsidRPr="00F65824" w:rsidRDefault="00AC6CFA">
    <w:pPr>
      <w:pStyle w:val="a4"/>
      <w:rPr>
        <w:rFonts w:asciiTheme="majorEastAsia" w:eastAsiaTheme="majorEastAsia" w:hAnsiTheme="majorEastAsia"/>
        <w:color w:val="000000" w:themeColor="text1"/>
        <w:sz w:val="48"/>
      </w:rPr>
    </w:pPr>
    <w:r w:rsidRPr="00F65824">
      <w:rPr>
        <w:rFonts w:asciiTheme="majorEastAsia" w:eastAsiaTheme="majorEastAsia" w:hAnsiTheme="majorEastAsia" w:hint="eastAsia"/>
        <w:color w:val="000000" w:themeColor="text1"/>
        <w:sz w:val="48"/>
      </w:rPr>
      <w:t>作品エントリー用紙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305034"/>
    <w:multiLevelType w:val="hybridMultilevel"/>
    <w:tmpl w:val="417A421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DDF"/>
    <w:rsid w:val="003007DA"/>
    <w:rsid w:val="00311530"/>
    <w:rsid w:val="00380CBC"/>
    <w:rsid w:val="005F5C10"/>
    <w:rsid w:val="00662AC7"/>
    <w:rsid w:val="006A2FAF"/>
    <w:rsid w:val="007A77BD"/>
    <w:rsid w:val="007E6DDF"/>
    <w:rsid w:val="00911C1C"/>
    <w:rsid w:val="00AC6CFA"/>
    <w:rsid w:val="00BE5FE2"/>
    <w:rsid w:val="00CB5800"/>
    <w:rsid w:val="00EA722E"/>
    <w:rsid w:val="00F07594"/>
    <w:rsid w:val="00F50BFE"/>
    <w:rsid w:val="00F65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E9CFD-66DB-497C-87D1-DE049DB6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6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標準の表 11"/>
    <w:basedOn w:val="a1"/>
    <w:uiPriority w:val="41"/>
    <w:rsid w:val="007E6DD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header"/>
    <w:basedOn w:val="a"/>
    <w:link w:val="a5"/>
    <w:uiPriority w:val="99"/>
    <w:unhideWhenUsed/>
    <w:rsid w:val="00BE5FE2"/>
    <w:pPr>
      <w:tabs>
        <w:tab w:val="center" w:pos="4252"/>
        <w:tab w:val="right" w:pos="8504"/>
      </w:tabs>
      <w:snapToGrid w:val="0"/>
    </w:pPr>
  </w:style>
  <w:style w:type="character" w:customStyle="1" w:styleId="a5">
    <w:name w:val="ヘッダー (文字)"/>
    <w:basedOn w:val="a0"/>
    <w:link w:val="a4"/>
    <w:uiPriority w:val="99"/>
    <w:rsid w:val="00BE5FE2"/>
  </w:style>
  <w:style w:type="paragraph" w:styleId="a6">
    <w:name w:val="footer"/>
    <w:basedOn w:val="a"/>
    <w:link w:val="a7"/>
    <w:uiPriority w:val="99"/>
    <w:unhideWhenUsed/>
    <w:rsid w:val="00BE5FE2"/>
    <w:pPr>
      <w:tabs>
        <w:tab w:val="center" w:pos="4252"/>
        <w:tab w:val="right" w:pos="8504"/>
      </w:tabs>
      <w:snapToGrid w:val="0"/>
    </w:pPr>
  </w:style>
  <w:style w:type="character" w:customStyle="1" w:styleId="a7">
    <w:name w:val="フッター (文字)"/>
    <w:basedOn w:val="a0"/>
    <w:link w:val="a6"/>
    <w:uiPriority w:val="99"/>
    <w:rsid w:val="00BE5FE2"/>
  </w:style>
  <w:style w:type="paragraph" w:styleId="a8">
    <w:name w:val="List Paragraph"/>
    <w:basedOn w:val="a"/>
    <w:uiPriority w:val="34"/>
    <w:qFormat/>
    <w:rsid w:val="00AC6CFA"/>
    <w:pPr>
      <w:ind w:left="851"/>
    </w:pPr>
  </w:style>
  <w:style w:type="paragraph" w:styleId="a9">
    <w:name w:val="Balloon Text"/>
    <w:basedOn w:val="a"/>
    <w:link w:val="aa"/>
    <w:uiPriority w:val="99"/>
    <w:semiHidden/>
    <w:unhideWhenUsed/>
    <w:rsid w:val="005F5C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5C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林こずえ</dc:creator>
  <cp:lastModifiedBy>平川朝子</cp:lastModifiedBy>
  <cp:revision>7</cp:revision>
  <cp:lastPrinted>2017-08-28T06:46:00Z</cp:lastPrinted>
  <dcterms:created xsi:type="dcterms:W3CDTF">2017-08-14T23:15:00Z</dcterms:created>
  <dcterms:modified xsi:type="dcterms:W3CDTF">2017-08-28T06:48:00Z</dcterms:modified>
</cp:coreProperties>
</file>